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F366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D40304" w:rsidRPr="00C62B0E" w:rsidRDefault="00D40304" w:rsidP="00F366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D40304" w:rsidRDefault="00D40304" w:rsidP="00F366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На отдельных территориях Иркутской области, на которых проведение переписи в общие сроки было затруднено, перепись состоялась в другие сроки – с 15 августа по 14 ноября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F3668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F3668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F366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F366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F366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F3668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F3668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сколько им осталось находиться за рубежом);</w:t>
      </w:r>
    </w:p>
    <w:p w:rsidR="0028628C" w:rsidRPr="00223A76" w:rsidRDefault="00EE5D00" w:rsidP="00F366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F3668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</w:t>
      </w:r>
    </w:p>
    <w:p w:rsidR="00786656" w:rsidRDefault="00786656" w:rsidP="00F366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F366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 w:rsidR="0078665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6656"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223A76">
        <w:rPr>
          <w:rFonts w:ascii="Times New Roman" w:hAnsi="Times New Roman" w:cs="Times New Roman"/>
          <w:sz w:val="28"/>
          <w:szCs w:val="28"/>
        </w:rPr>
        <w:t xml:space="preserve">, приведенные в таблицах </w:t>
      </w:r>
      <w:r w:rsidR="00D40304">
        <w:rPr>
          <w:rFonts w:ascii="Times New Roman" w:hAnsi="Times New Roman" w:cs="Times New Roman"/>
          <w:sz w:val="28"/>
          <w:szCs w:val="28"/>
        </w:rPr>
        <w:t>2,</w:t>
      </w:r>
      <w:r w:rsidR="00223A76">
        <w:rPr>
          <w:rFonts w:ascii="Times New Roman" w:hAnsi="Times New Roman" w:cs="Times New Roman"/>
          <w:sz w:val="28"/>
          <w:szCs w:val="28"/>
        </w:rPr>
        <w:t xml:space="preserve"> 4,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 w:rsidR="00036601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 w:rsidR="00F0734E"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 w:rsidR="00F0734E"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>24 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) занимались экономической деятельностью или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искали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готовы приступить к ней. Рабочую силу составляют занятые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:rsidR="00C70E86" w:rsidRPr="00223A76" w:rsidRDefault="00C70E86" w:rsidP="00F36680">
      <w:pPr>
        <w:pStyle w:val="Iauiue2"/>
        <w:widowControl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proofErr w:type="gramStart"/>
      <w:r w:rsidRPr="00F0734E">
        <w:rPr>
          <w:b/>
          <w:sz w:val="28"/>
          <w:szCs w:val="28"/>
        </w:rPr>
        <w:t>занятым</w:t>
      </w:r>
      <w:proofErr w:type="gramEnd"/>
      <w:r w:rsidRPr="00223A76">
        <w:rPr>
          <w:sz w:val="28"/>
          <w:szCs w:val="28"/>
        </w:rPr>
        <w:t xml:space="preserve"> относятся лица, которые </w:t>
      </w:r>
      <w:r w:rsidR="00F0734E"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 w:rsidR="00F0734E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:rsidR="00C70E86" w:rsidRPr="00223A76" w:rsidRDefault="00C70E86" w:rsidP="00F36680">
      <w:pPr>
        <w:pStyle w:val="Iauiue2"/>
        <w:widowControl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или доходное занятие не по найму (на собственном предприятии или в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привлечения наемных работников; сюда включены работодатели и самозанятые;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:rsidR="00C70E86" w:rsidRPr="00223A76" w:rsidRDefault="00C70E86" w:rsidP="00F36680">
      <w:pPr>
        <w:pStyle w:val="Iauiue2"/>
        <w:spacing w:line="240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К</w:t>
      </w:r>
      <w:proofErr w:type="gramEnd"/>
      <w:r w:rsidRPr="00223A76">
        <w:rPr>
          <w:sz w:val="28"/>
          <w:szCs w:val="28"/>
        </w:rPr>
        <w:t xml:space="preserve"> занятым относ</w:t>
      </w:r>
      <w:r w:rsidR="00F0734E"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 w:rsidR="00F0734E"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 w:rsidR="00DD518E"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 w:rsidR="00F0734E"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забастовка; 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 w:rsidR="00F0734E"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, также относятся к числу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0734E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</w:t>
      </w:r>
      <w:r w:rsidR="00F0734E" w:rsidRPr="00223A76">
        <w:rPr>
          <w:sz w:val="28"/>
          <w:szCs w:val="28"/>
        </w:rPr>
        <w:t>счита</w:t>
      </w:r>
      <w:r w:rsidR="00F0734E">
        <w:rPr>
          <w:sz w:val="28"/>
          <w:szCs w:val="28"/>
        </w:rPr>
        <w:t>ются</w:t>
      </w:r>
      <w:r w:rsidR="00F0734E" w:rsidRPr="00223A76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те, кто </w:t>
      </w:r>
      <w:r w:rsidR="00F0734E">
        <w:rPr>
          <w:sz w:val="28"/>
          <w:szCs w:val="28"/>
        </w:rPr>
        <w:t xml:space="preserve">на обследуемой неделе: </w:t>
      </w:r>
    </w:p>
    <w:p w:rsidR="00F0734E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lastRenderedPageBreak/>
        <w:t xml:space="preserve">только учился в образовательной организации очной формы обучения; </w:t>
      </w:r>
    </w:p>
    <w:p w:rsidR="00F0734E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:rsidR="00F0734E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:rsidR="00F0734E" w:rsidRPr="00DD518E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 w:rsidR="00DD518E">
        <w:rPr>
          <w:sz w:val="28"/>
          <w:szCs w:val="28"/>
        </w:rPr>
        <w:t xml:space="preserve"> 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 w:rsidR="002A3919"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 w:rsidR="002A3919"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2A3919"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 w:rsidR="002A3919"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 w:rsidR="002A3919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2A3919" w:rsidRDefault="002A3919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proofErr w:type="gramStart"/>
      <w:r w:rsidR="00C70E86"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="00C70E86" w:rsidRPr="00223A76">
        <w:rPr>
          <w:rFonts w:ascii="Times New Roman" w:hAnsi="Times New Roman" w:cs="Times New Roman"/>
          <w:sz w:val="28"/>
          <w:szCs w:val="28"/>
        </w:rPr>
        <w:t>ожидали</w:t>
      </w:r>
      <w:proofErr w:type="gramEnd"/>
      <w:r w:rsidR="00C70E86" w:rsidRPr="00223A76">
        <w:rPr>
          <w:rFonts w:ascii="Times New Roman" w:hAnsi="Times New Roman" w:cs="Times New Roman"/>
          <w:sz w:val="28"/>
          <w:szCs w:val="28"/>
        </w:rPr>
        <w:t xml:space="preserve">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3E79B7" w:rsidRDefault="003E79B7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9B7" w:rsidRPr="006B1C39" w:rsidRDefault="003E79B7" w:rsidP="00F366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Дополнительная негосударственная пенсия (из негосударственного пенсионного фонда), доплаты к пенсии от предприятия (организации) </w:t>
      </w:r>
      <w:proofErr w:type="gramStart"/>
      <w:r w:rsidRPr="006B1C39">
        <w:rPr>
          <w:rFonts w:ascii="Times New Roman" w:hAnsi="Times New Roman" w:cs="Times New Roman"/>
          <w:sz w:val="28"/>
          <w:szCs w:val="28"/>
        </w:rPr>
        <w:t>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proofErr w:type="gramEnd"/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3E79B7" w:rsidRPr="006B1C39" w:rsidRDefault="003E79B7" w:rsidP="00F366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 w:rsidR="00F0734E"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 w:rsidR="00036601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 w:rsidR="00036601"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таблицах 5 </w:t>
      </w:r>
      <w:r w:rsidR="00036601">
        <w:rPr>
          <w:rFonts w:ascii="Times New Roman" w:hAnsi="Times New Roman" w:cs="Times New Roman"/>
          <w:sz w:val="28"/>
          <w:szCs w:val="28"/>
        </w:rPr>
        <w:br/>
        <w:t>и 6.</w:t>
      </w:r>
    </w:p>
    <w:p w:rsidR="00052FBE" w:rsidRDefault="00061E7A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 w:rsidR="0003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A3919"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 w:rsidR="00052FBE">
        <w:rPr>
          <w:rFonts w:ascii="Times New Roman" w:hAnsi="Times New Roman" w:cs="Times New Roman"/>
          <w:sz w:val="28"/>
          <w:szCs w:val="28"/>
        </w:rPr>
        <w:t>: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FBE" w:rsidRDefault="00052FBE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:rsidR="00052FBE" w:rsidRDefault="00052FBE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="00061E7A"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</w:t>
      </w:r>
      <w:r w:rsidR="00E70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E7A" w:rsidRPr="00223A76" w:rsidRDefault="00036601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1E7A"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3E79B7" w:rsidRDefault="003E79B7" w:rsidP="00F36680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>, приведенные в таблиц</w:t>
      </w:r>
      <w:r w:rsidR="00D403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071" w:rsidRPr="00362071">
        <w:rPr>
          <w:rFonts w:ascii="Times New Roman" w:hAnsi="Times New Roman" w:cs="Times New Roman"/>
          <w:sz w:val="28"/>
          <w:szCs w:val="28"/>
        </w:rPr>
        <w:t>10.2</w:t>
      </w:r>
      <w:r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15 «Ваше образование» переписного листа формы Л, </w:t>
      </w:r>
      <w:r w:rsidR="00786656">
        <w:rPr>
          <w:rFonts w:ascii="Times New Roman" w:hAnsi="Times New Roman" w:cs="Times New Roman"/>
          <w:sz w:val="28"/>
          <w:szCs w:val="28"/>
        </w:rPr>
        <w:t>где отмечались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86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установленны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отмечалось: </w:t>
      </w:r>
    </w:p>
    <w:p w:rsidR="003E79B7" w:rsidRDefault="003E79B7" w:rsidP="00F36680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:rsidR="003E79B7" w:rsidRDefault="003E79B7" w:rsidP="00F36680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3E79B7" w:rsidRDefault="003E79B7" w:rsidP="00F36680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3E79B7" w:rsidRDefault="003E79B7" w:rsidP="00F36680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3E79B7" w:rsidRDefault="003E79B7" w:rsidP="00F36680">
      <w:pPr>
        <w:widowControl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 прошлом;</w:t>
      </w:r>
    </w:p>
    <w:p w:rsidR="003E79B7" w:rsidRDefault="003E79B7" w:rsidP="00F36680">
      <w:pPr>
        <w:widowControl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училище </w:t>
      </w:r>
      <w:r>
        <w:rPr>
          <w:rFonts w:ascii="Times New Roman" w:hAnsi="Times New Roman" w:cs="Times New Roman"/>
          <w:sz w:val="28"/>
          <w:szCs w:val="28"/>
        </w:rPr>
        <w:lastRenderedPageBreak/>
        <w:t>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:rsidR="003E79B7" w:rsidRDefault="003E79B7" w:rsidP="00F36680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:rsidR="003E79B7" w:rsidRDefault="003E79B7" w:rsidP="00F36680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:rsidR="003E79B7" w:rsidRDefault="003E79B7" w:rsidP="00F36680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9B7" w:rsidRDefault="003E79B7" w:rsidP="00F36680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A31739" w:rsidRPr="00223A76" w:rsidRDefault="00061E7A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таблиц</w:t>
      </w:r>
      <w:r w:rsidR="00D40304">
        <w:rPr>
          <w:rFonts w:ascii="Times New Roman" w:hAnsi="Times New Roman" w:cs="Times New Roman"/>
          <w:sz w:val="28"/>
          <w:szCs w:val="28"/>
        </w:rPr>
        <w:t xml:space="preserve">е </w:t>
      </w:r>
      <w:r w:rsidR="00362071" w:rsidRPr="00362071">
        <w:rPr>
          <w:rFonts w:ascii="Times New Roman" w:hAnsi="Times New Roman" w:cs="Times New Roman"/>
          <w:sz w:val="28"/>
          <w:szCs w:val="28"/>
        </w:rPr>
        <w:t>10.3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приведено распределени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223A76">
        <w:rPr>
          <w:rFonts w:ascii="Times New Roman" w:hAnsi="Times New Roman" w:cs="Times New Roman"/>
          <w:sz w:val="28"/>
          <w:szCs w:val="28"/>
        </w:rPr>
        <w:t>потенциальной рабочей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="00786656"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по</w:t>
      </w:r>
      <w:r w:rsidR="00A31739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>причин</w:t>
      </w:r>
      <w:r w:rsidRPr="00786656">
        <w:rPr>
          <w:rFonts w:ascii="Times New Roman" w:hAnsi="Times New Roman" w:cs="Times New Roman"/>
          <w:b/>
          <w:sz w:val="28"/>
          <w:szCs w:val="28"/>
        </w:rPr>
        <w:t>ам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 xml:space="preserve"> неучастия в составе рабочей силы</w:t>
      </w:r>
      <w:r w:rsidR="00A31739"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739" w:rsidRPr="00223A76" w:rsidRDefault="00A31739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786656"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402">
        <w:rPr>
          <w:rFonts w:ascii="Times New Roman" w:hAnsi="Times New Roman" w:cs="Times New Roman"/>
          <w:sz w:val="28"/>
          <w:szCs w:val="28"/>
        </w:rPr>
        <w:t>незанятых</w:t>
      </w:r>
      <w:proofErr w:type="gramEnd"/>
      <w:r w:rsidR="00FF2402">
        <w:rPr>
          <w:rFonts w:ascii="Times New Roman" w:hAnsi="Times New Roman" w:cs="Times New Roman"/>
          <w:sz w:val="28"/>
          <w:szCs w:val="28"/>
        </w:rPr>
        <w:t>, готовых работать в случае предложения работы.</w:t>
      </w:r>
    </w:p>
    <w:p w:rsidR="00A31739" w:rsidRPr="00223A76" w:rsidRDefault="00A31739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6656"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 w:rsidR="00786656"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:rsidR="00A31739" w:rsidRPr="00223A76" w:rsidRDefault="00A31739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 w:rsidR="00786656"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86656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6656"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 w:rsidR="00786656"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</w:p>
    <w:p w:rsidR="00A31739" w:rsidRPr="00223A76" w:rsidRDefault="00A31739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:rsidR="00A31739" w:rsidRPr="00223A76" w:rsidRDefault="00A31739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:rsidR="00A31739" w:rsidRPr="00223A76" w:rsidRDefault="00A31739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нее) или нет. Лица, осуществляющие уход за больными людьми за вознаграждение (работа сиделкой) или работаю</w:t>
      </w:r>
      <w:r w:rsidR="00786656"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 w:rsidR="00786656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7866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786656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739" w:rsidRPr="00223A76" w:rsidRDefault="00A31739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>для лиц, не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2402"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собственном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домашнем хозяйстве без оплаты (например, является домохозяйкой), занимал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 w:rsidR="00FF2402"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:rsidR="00A31739" w:rsidRPr="00223A76" w:rsidRDefault="00A31739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 w:rsidR="00FF240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 w:rsidR="00FF2402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FF24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FF2402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FF2402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A31739" w:rsidRPr="00223A76" w:rsidRDefault="00A31739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:rsidR="00A31739" w:rsidRPr="00223A76" w:rsidRDefault="00A31739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 w:rsidR="00FF2402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FF2402" w:rsidRPr="00223A76" w:rsidRDefault="00A31739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 w:rsidR="00FF2402"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 w:rsidR="00FF2402"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F2402"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 w:rsidR="00FF240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статусе занятости</w:t>
      </w:r>
      <w:r w:rsidR="00E41C96" w:rsidRPr="002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96" w:rsidRPr="00223A76">
        <w:rPr>
          <w:rFonts w:ascii="Times New Roman" w:hAnsi="Times New Roman" w:cs="Times New Roman"/>
          <w:sz w:val="28"/>
          <w:szCs w:val="28"/>
        </w:rPr>
        <w:t>занятого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41C96" w:rsidRPr="00223A76">
        <w:rPr>
          <w:rFonts w:ascii="Times New Roman" w:hAnsi="Times New Roman" w:cs="Times New Roman"/>
          <w:sz w:val="28"/>
          <w:szCs w:val="28"/>
        </w:rPr>
        <w:t>частных домохозяйств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возрасте 15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лет и более, приведенные в таблицах </w:t>
      </w:r>
      <w:r w:rsidR="00362071" w:rsidRPr="00362071">
        <w:rPr>
          <w:rFonts w:ascii="Times New Roman" w:hAnsi="Times New Roman" w:cs="Times New Roman"/>
          <w:sz w:val="28"/>
          <w:szCs w:val="28"/>
        </w:rPr>
        <w:t>10.4-10.6</w:t>
      </w:r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 w:rsidR="00FF2402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владельцы (совладельцы) собственного предприятия (дела), индивидуальные предприниматели, самозанятые, помогающие на семейном предприятии, иные лица.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Индивидуальные </w:t>
      </w: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Самозанятые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деятельность (адвокаты, художники, скульпторы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 xml:space="preserve">Данные о </w:t>
      </w:r>
      <w:r w:rsidR="00FF2402"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="00AA2685" w:rsidRPr="00223A76">
        <w:rPr>
          <w:sz w:val="28"/>
          <w:szCs w:val="28"/>
        </w:rPr>
        <w:t>занятого населения частных домохозяйств возрасте 15</w:t>
      </w:r>
      <w:r w:rsidR="00FF2402">
        <w:rPr>
          <w:sz w:val="28"/>
          <w:szCs w:val="28"/>
        </w:rPr>
        <w:t xml:space="preserve"> </w:t>
      </w:r>
      <w:r w:rsidR="00AA2685" w:rsidRPr="00223A76">
        <w:rPr>
          <w:sz w:val="28"/>
          <w:szCs w:val="28"/>
        </w:rPr>
        <w:t>лет и более</w:t>
      </w:r>
      <w:r w:rsidRPr="00223A76">
        <w:rPr>
          <w:sz w:val="28"/>
          <w:szCs w:val="28"/>
        </w:rPr>
        <w:t>, приведенные в таблиц</w:t>
      </w:r>
      <w:r w:rsidR="00362071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</w:t>
      </w:r>
      <w:r w:rsidR="00362071">
        <w:rPr>
          <w:sz w:val="28"/>
          <w:szCs w:val="28"/>
        </w:rPr>
        <w:t>10.6</w:t>
      </w:r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 w:rsidR="00FF2402"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  <w:proofErr w:type="gramEnd"/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Работающими на территории России указывался субъект Российской</w:t>
      </w:r>
      <w:r w:rsidR="00362071">
        <w:rPr>
          <w:sz w:val="28"/>
          <w:szCs w:val="28"/>
        </w:rPr>
        <w:t xml:space="preserve"> Федерации, муниципальный район</w:t>
      </w:r>
      <w:r w:rsidRPr="00223A76">
        <w:rPr>
          <w:sz w:val="28"/>
          <w:szCs w:val="28"/>
        </w:rPr>
        <w:t>, городской округ и городской населенный пункт (для работающих в сельской местности «городской населенный пункт» не указывался).</w:t>
      </w:r>
      <w:proofErr w:type="gramEnd"/>
      <w:r w:rsidRPr="00223A76">
        <w:rPr>
          <w:sz w:val="28"/>
          <w:szCs w:val="28"/>
        </w:rPr>
        <w:t xml:space="preserve"> </w:t>
      </w:r>
      <w:proofErr w:type="gramStart"/>
      <w:r w:rsidRPr="00223A76">
        <w:rPr>
          <w:sz w:val="28"/>
          <w:szCs w:val="28"/>
        </w:rPr>
        <w:t xml:space="preserve">Работающие за рубежом указывали название иностранного государства. </w:t>
      </w:r>
      <w:proofErr w:type="gramEnd"/>
    </w:p>
    <w:p w:rsidR="00FF2402" w:rsidRDefault="00FF2402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:rsidR="00C70E86" w:rsidRPr="00223A76" w:rsidRDefault="00C70E86" w:rsidP="00F36680">
      <w:pPr>
        <w:pStyle w:val="Iauiue2"/>
        <w:suppressLineNumbers w:val="0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:rsidR="00C70E86" w:rsidRPr="00223A76" w:rsidRDefault="00C70E86" w:rsidP="00F36680">
      <w:pPr>
        <w:pStyle w:val="Iauiue2"/>
        <w:spacing w:line="240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:rsidR="00C70E86" w:rsidRPr="00223A76" w:rsidRDefault="00C70E86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 w:rsidR="00437D63"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 w:rsidR="00437D63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приведены в таблиц</w:t>
      </w:r>
      <w:r w:rsidR="00D40304">
        <w:rPr>
          <w:rFonts w:ascii="Times New Roman" w:hAnsi="Times New Roman" w:cs="Times New Roman"/>
          <w:sz w:val="28"/>
          <w:szCs w:val="28"/>
        </w:rPr>
        <w:t xml:space="preserve">е </w:t>
      </w:r>
      <w:r w:rsidR="00362071">
        <w:rPr>
          <w:rFonts w:ascii="Times New Roman" w:hAnsi="Times New Roman" w:cs="Times New Roman"/>
          <w:sz w:val="28"/>
          <w:szCs w:val="28"/>
        </w:rPr>
        <w:t>10.6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:rsidR="003E79B7" w:rsidRPr="00223A76" w:rsidRDefault="003E79B7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</w:t>
      </w:r>
      <w:r w:rsidR="00362071">
        <w:rPr>
          <w:rFonts w:ascii="Times New Roman" w:hAnsi="Times New Roman" w:cs="Times New Roman"/>
          <w:sz w:val="28"/>
          <w:szCs w:val="28"/>
        </w:rPr>
        <w:t>10.1 – 10.4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="003F2E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E79B7" w:rsidRPr="00223A76" w:rsidTr="00C87F2F">
        <w:tc>
          <w:tcPr>
            <w:tcW w:w="2633" w:type="dxa"/>
          </w:tcPr>
          <w:p w:rsidR="003E79B7" w:rsidRPr="00223A76" w:rsidRDefault="003E79B7" w:rsidP="00F36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E79B7" w:rsidRPr="00223A76" w:rsidRDefault="003E79B7" w:rsidP="00F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E79B7" w:rsidRPr="00223A76" w:rsidRDefault="003E79B7" w:rsidP="00F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F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F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3E79B7" w:rsidRPr="00223A76" w:rsidRDefault="003E79B7" w:rsidP="00F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E79B7" w:rsidRPr="00223A76" w:rsidRDefault="003E79B7" w:rsidP="00F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E79B7" w:rsidRPr="00223A76" w:rsidTr="00C87F2F">
        <w:tc>
          <w:tcPr>
            <w:tcW w:w="2633" w:type="dxa"/>
          </w:tcPr>
          <w:p w:rsidR="003E79B7" w:rsidRPr="00223A76" w:rsidRDefault="003E79B7" w:rsidP="00F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E79B7" w:rsidRPr="00223A76" w:rsidRDefault="003E79B7" w:rsidP="00F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3E79B7" w:rsidRPr="00223A76" w:rsidRDefault="003E79B7" w:rsidP="00F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E79B7" w:rsidRPr="00223A76" w:rsidRDefault="003E79B7" w:rsidP="00F36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D40304" w:rsidRDefault="003E79B7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F36680" w:rsidRDefault="00F3668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80" w:rsidRPr="00F65EE1" w:rsidRDefault="00F36680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Таблицы опубликованы по Иркутской области, отдельные -  по городским округам и муниципальным районам.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Данные таблицы </w:t>
      </w:r>
      <w:r>
        <w:rPr>
          <w:rFonts w:ascii="Times New Roman" w:hAnsi="Times New Roman" w:cs="Times New Roman"/>
          <w:sz w:val="28"/>
          <w:szCs w:val="28"/>
        </w:rPr>
        <w:t>10.1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6680">
        <w:rPr>
          <w:rFonts w:ascii="Times New Roman" w:hAnsi="Times New Roman" w:cs="Times New Roman"/>
          <w:sz w:val="28"/>
          <w:szCs w:val="28"/>
        </w:rPr>
        <w:t>Население частных домохозяйств по возрастным  группам, полу  и статусу участия  в составе рабочей силы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Pr="00F36680">
        <w:rPr>
          <w:rFonts w:ascii="Times New Roman" w:hAnsi="Times New Roman" w:cs="Times New Roman"/>
          <w:sz w:val="28"/>
          <w:szCs w:val="28"/>
        </w:rPr>
        <w:t>городски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36680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6680">
        <w:rPr>
          <w:rFonts w:ascii="Times New Roman" w:hAnsi="Times New Roman" w:cs="Times New Roman"/>
          <w:sz w:val="28"/>
          <w:szCs w:val="28"/>
        </w:rPr>
        <w:t>, внутригородски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668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6680">
        <w:rPr>
          <w:rFonts w:ascii="Times New Roman" w:hAnsi="Times New Roman" w:cs="Times New Roman"/>
          <w:sz w:val="28"/>
          <w:szCs w:val="28"/>
        </w:rPr>
        <w:t>,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3668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6680">
        <w:rPr>
          <w:rFonts w:ascii="Times New Roman" w:hAnsi="Times New Roman" w:cs="Times New Roman"/>
          <w:sz w:val="28"/>
          <w:szCs w:val="28"/>
        </w:rPr>
        <w:t>,  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6680">
        <w:rPr>
          <w:rFonts w:ascii="Times New Roman" w:hAnsi="Times New Roman" w:cs="Times New Roman"/>
          <w:sz w:val="28"/>
          <w:szCs w:val="28"/>
        </w:rPr>
        <w:t xml:space="preserve"> муниципальных районов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36680">
        <w:rPr>
          <w:rFonts w:ascii="Times New Roman" w:hAnsi="Times New Roman" w:cs="Times New Roman"/>
          <w:sz w:val="28"/>
          <w:szCs w:val="28"/>
        </w:rPr>
        <w:t>численностью населения свыше 3 тысяч человек), городски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F36680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6680">
        <w:rPr>
          <w:rFonts w:ascii="Times New Roman" w:hAnsi="Times New Roman" w:cs="Times New Roman"/>
          <w:sz w:val="28"/>
          <w:szCs w:val="28"/>
        </w:rPr>
        <w:t>, 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6680">
        <w:rPr>
          <w:rFonts w:ascii="Times New Roman" w:hAnsi="Times New Roman" w:cs="Times New Roman"/>
          <w:sz w:val="28"/>
          <w:szCs w:val="28"/>
        </w:rPr>
        <w:t xml:space="preserve">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FBA">
        <w:rPr>
          <w:rFonts w:ascii="Times New Roman" w:hAnsi="Times New Roman" w:cs="Times New Roman"/>
          <w:sz w:val="28"/>
          <w:szCs w:val="28"/>
        </w:rPr>
        <w:t xml:space="preserve">для исключения возможности идентификации конкретных респондентов по уникальным (отличным от всего населения) </w:t>
      </w:r>
      <w:r>
        <w:rPr>
          <w:rFonts w:ascii="Times New Roman" w:hAnsi="Times New Roman" w:cs="Times New Roman"/>
          <w:sz w:val="28"/>
          <w:szCs w:val="28"/>
        </w:rPr>
        <w:t>сведениям</w:t>
      </w:r>
      <w:r w:rsidRPr="00084FBA">
        <w:rPr>
          <w:rFonts w:ascii="Times New Roman" w:hAnsi="Times New Roman" w:cs="Times New Roman"/>
          <w:sz w:val="28"/>
          <w:szCs w:val="28"/>
        </w:rPr>
        <w:t>, обеспечен</w:t>
      </w:r>
      <w:r>
        <w:rPr>
          <w:rFonts w:ascii="Times New Roman" w:hAnsi="Times New Roman" w:cs="Times New Roman"/>
          <w:sz w:val="28"/>
          <w:szCs w:val="28"/>
        </w:rPr>
        <w:t>ы конфиденциальностью</w:t>
      </w:r>
      <w:r w:rsidRPr="00084FBA">
        <w:rPr>
          <w:rFonts w:ascii="Times New Roman" w:hAnsi="Times New Roman" w:cs="Times New Roman"/>
          <w:sz w:val="28"/>
          <w:szCs w:val="28"/>
        </w:rPr>
        <w:t xml:space="preserve"> данных при значении </w:t>
      </w:r>
      <w:proofErr w:type="spellStart"/>
      <w:r w:rsidRPr="00084FBA">
        <w:rPr>
          <w:rFonts w:ascii="Times New Roman" w:hAnsi="Times New Roman" w:cs="Times New Roman"/>
          <w:sz w:val="28"/>
          <w:szCs w:val="28"/>
        </w:rPr>
        <w:t>графоклетки</w:t>
      </w:r>
      <w:proofErr w:type="spellEnd"/>
      <w:r w:rsidRPr="00084FBA">
        <w:rPr>
          <w:rFonts w:ascii="Times New Roman" w:hAnsi="Times New Roman" w:cs="Times New Roman"/>
          <w:sz w:val="28"/>
          <w:szCs w:val="28"/>
        </w:rPr>
        <w:t xml:space="preserve"> меньше</w:t>
      </w:r>
      <w:proofErr w:type="gramEnd"/>
      <w:r w:rsidRPr="00084FBA">
        <w:rPr>
          <w:rFonts w:ascii="Times New Roman" w:hAnsi="Times New Roman" w:cs="Times New Roman"/>
          <w:sz w:val="28"/>
          <w:szCs w:val="28"/>
        </w:rPr>
        <w:t xml:space="preserve"> «4»</w:t>
      </w:r>
      <w:r>
        <w:rPr>
          <w:rFonts w:ascii="Times New Roman" w:hAnsi="Times New Roman" w:cs="Times New Roman"/>
          <w:sz w:val="28"/>
          <w:szCs w:val="28"/>
        </w:rPr>
        <w:t xml:space="preserve"> и обозначены знаком «К».  </w:t>
      </w:r>
      <w:r w:rsidRPr="00944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FCA" w:rsidRPr="00223A76" w:rsidRDefault="00B92FCA" w:rsidP="00F3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F36680">
      <w:pPr>
        <w:widowControl w:val="0"/>
        <w:spacing w:line="240" w:lineRule="auto"/>
        <w:ind w:firstLine="709"/>
        <w:jc w:val="both"/>
        <w:outlineLvl w:val="1"/>
      </w:pPr>
    </w:p>
    <w:sectPr w:rsidR="00B92FCA" w:rsidSect="00F36680">
      <w:headerReference w:type="default" r:id="rId8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C8" w:rsidRDefault="003C31C8" w:rsidP="0059770F">
      <w:pPr>
        <w:spacing w:after="0" w:line="240" w:lineRule="auto"/>
      </w:pPr>
      <w:r>
        <w:separator/>
      </w:r>
    </w:p>
  </w:endnote>
  <w:endnote w:type="continuationSeparator" w:id="0">
    <w:p w:rsidR="003C31C8" w:rsidRDefault="003C31C8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C8" w:rsidRDefault="003C31C8" w:rsidP="0059770F">
      <w:pPr>
        <w:spacing w:after="0" w:line="240" w:lineRule="auto"/>
      </w:pPr>
      <w:r>
        <w:separator/>
      </w:r>
    </w:p>
  </w:footnote>
  <w:footnote w:type="continuationSeparator" w:id="0">
    <w:p w:rsidR="003C31C8" w:rsidRDefault="003C31C8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680">
          <w:rPr>
            <w:noProof/>
          </w:rPr>
          <w:t>13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6DD1"/>
    <w:rsid w:val="00271A85"/>
    <w:rsid w:val="0028550E"/>
    <w:rsid w:val="0028628C"/>
    <w:rsid w:val="002A3919"/>
    <w:rsid w:val="002A45D2"/>
    <w:rsid w:val="002A7CEE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62071"/>
    <w:rsid w:val="00381525"/>
    <w:rsid w:val="00384C6B"/>
    <w:rsid w:val="003938EE"/>
    <w:rsid w:val="003C31C8"/>
    <w:rsid w:val="003E1FEB"/>
    <w:rsid w:val="003E6447"/>
    <w:rsid w:val="003E79B7"/>
    <w:rsid w:val="003F2940"/>
    <w:rsid w:val="003F2E7A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232D8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33E3"/>
    <w:rsid w:val="009D6AEB"/>
    <w:rsid w:val="009F774C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2031D"/>
    <w:rsid w:val="00D312B4"/>
    <w:rsid w:val="00D40304"/>
    <w:rsid w:val="00D42880"/>
    <w:rsid w:val="00D47DA7"/>
    <w:rsid w:val="00D658CB"/>
    <w:rsid w:val="00D948E1"/>
    <w:rsid w:val="00DC3B42"/>
    <w:rsid w:val="00DD1148"/>
    <w:rsid w:val="00DD518E"/>
    <w:rsid w:val="00DD6C18"/>
    <w:rsid w:val="00DE4512"/>
    <w:rsid w:val="00DE5CC6"/>
    <w:rsid w:val="00DE662D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680"/>
    <w:rsid w:val="00F3676B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7073-732C-4DD0-AE5B-31CCCC9C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5104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P38_ManzanovaNU</cp:lastModifiedBy>
  <cp:revision>6</cp:revision>
  <cp:lastPrinted>2022-11-30T08:09:00Z</cp:lastPrinted>
  <dcterms:created xsi:type="dcterms:W3CDTF">2023-01-17T02:07:00Z</dcterms:created>
  <dcterms:modified xsi:type="dcterms:W3CDTF">2023-06-14T05:58:00Z</dcterms:modified>
</cp:coreProperties>
</file>